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360" w:lineRule="auto"/>
        <w:jc w:val="center"/>
        <w:rPr>
          <w:color w:val="00000a"/>
          <w:highlight w:val="yellow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412490" cy="154178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15417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center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CHAMADA INTERNA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vertAlign w:val="baseline"/>
          <w:rtl w:val="0"/>
        </w:rPr>
        <w:t xml:space="preserve">PROEX/DIREC - IFES Nº 0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32" w:line="240" w:lineRule="auto"/>
        <w:ind w:left="0" w:right="5" w:firstLine="0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bookmarkStart w:colFirst="0" w:colLast="0" w:name="_heading=h.8ce3y4yx28t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32" w:line="240" w:lineRule="auto"/>
        <w:ind w:left="0" w:right="5" w:firstLine="0"/>
        <w:jc w:val="center"/>
        <w:rPr>
          <w:vertAlign w:val="baseline"/>
        </w:rPr>
      </w:pPr>
      <w:bookmarkStart w:colFirst="0" w:colLast="0" w:name="_heading=h.96nf8d4dwg03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SELEÇÃO DE PROJETOS PARA SUBMISSÃO AO EDITAL DE CHAMAMENTO INTERNO IFES Nº 04/2022 DE APOIO A PROJETOS DE FORMAÇÃO DE PROGRAMADORES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right="0" w:firstLine="0"/>
        <w:jc w:val="center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240" w:line="276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b w:val="1"/>
          <w:color w:val="00000a"/>
          <w:sz w:val="24"/>
          <w:szCs w:val="24"/>
          <w:vertAlign w:val="baseline"/>
          <w:rtl w:val="0"/>
        </w:rPr>
        <w:t xml:space="preserve">ANEXO I – Modelo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0" w:before="240" w:line="276" w:lineRule="auto"/>
        <w:jc w:val="center"/>
        <w:rPr>
          <w:b w:val="1"/>
          <w:color w:val="00000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240" w:line="276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vertAlign w:val="baseline"/>
          <w:rtl w:val="0"/>
        </w:rPr>
        <w:t xml:space="preserve">1. IDENTIFICAÇÃO DA INSTITUIÇÃO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240" w:line="276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1.1. Dados da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unidade proponente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17.0" w:type="dxa"/>
        <w:tblLayout w:type="fixed"/>
        <w:tblLook w:val="0000"/>
      </w:tblPr>
      <w:tblGrid>
        <w:gridCol w:w="2910"/>
        <w:gridCol w:w="3044"/>
        <w:gridCol w:w="3406"/>
        <w:tblGridChange w:id="0">
          <w:tblGrid>
            <w:gridCol w:w="2910"/>
            <w:gridCol w:w="3044"/>
            <w:gridCol w:w="340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19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  <w:rtl w:val="0"/>
              </w:rPr>
              <w:t xml:space="preserve">Nome da unidade: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19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  <w:rtl w:val="0"/>
              </w:rPr>
              <w:t xml:space="preserve">CNPJ: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19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  <w:rtl w:val="0"/>
              </w:rPr>
              <w:t xml:space="preserve">E-mail:</w:t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19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19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  <w:rtl w:val="0"/>
              </w:rPr>
              <w:t xml:space="preserve">Site: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19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  <w:rtl w:val="0"/>
              </w:rPr>
              <w:t xml:space="preserve">Endereço para correspondência: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gridSpan w:val="3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19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  <w:rtl w:val="0"/>
              </w:rPr>
              <w:t xml:space="preserve">Representante 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rtl w:val="0"/>
              </w:rPr>
              <w:t xml:space="preserve">da unidade (diretor geral)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19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  <w:rtl w:val="0"/>
              </w:rPr>
              <w:t xml:space="preserve">CPF: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after="119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240" w:line="276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* A instituição deverá preencher os dados completos de um formulário para cada projeto no sistema.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after="0" w:before="240" w:line="276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1.2.  Dados do proponente</w:t>
      </w: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Ind w:w="-117.0" w:type="dxa"/>
        <w:tblLayout w:type="fixed"/>
        <w:tblLook w:val="0000"/>
      </w:tblPr>
      <w:tblGrid>
        <w:gridCol w:w="2880"/>
        <w:gridCol w:w="6495"/>
        <w:tblGridChange w:id="0">
          <w:tblGrid>
            <w:gridCol w:w="2880"/>
            <w:gridCol w:w="6495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spacing w:after="119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  <w:rtl w:val="0"/>
              </w:rPr>
              <w:t xml:space="preserve">Nome do proponente: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spacing w:after="119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  <w:rtl w:val="0"/>
              </w:rPr>
              <w:t xml:space="preserve">Cargo: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after="119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  <w:rtl w:val="0"/>
              </w:rPr>
              <w:t xml:space="preserve">CPF: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spacing w:after="119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  <w:rtl w:val="0"/>
              </w:rPr>
              <w:t xml:space="preserve">E-mail: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1"/>
        <w:spacing w:after="0" w:before="240" w:line="276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1.3. 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Dados das unidades executoras</w:t>
      </w: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-117.0" w:type="dxa"/>
        <w:tblLayout w:type="fixed"/>
        <w:tblLook w:val="0000"/>
      </w:tblPr>
      <w:tblGrid>
        <w:gridCol w:w="9315"/>
        <w:tblGridChange w:id="0">
          <w:tblGrid>
            <w:gridCol w:w="9315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spacing w:after="119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  <w:rtl w:val="0"/>
              </w:rPr>
              <w:t xml:space="preserve">Nome da unidade de lotação do proponente (nome do campus, centro de referência, etc):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1"/>
              <w:spacing w:after="119" w:before="0" w:line="240" w:lineRule="auto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spacing w:after="119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  <w:rtl w:val="0"/>
              </w:rPr>
              <w:t xml:space="preserve">Nomes das demais unidades do Ifes que executarão o projeto em conjunto com a unidade de lotação do proponente (se houver):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spacing w:after="119" w:before="0" w:line="240" w:lineRule="auto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1"/>
        <w:spacing w:after="0" w:before="240" w:line="276" w:lineRule="auto"/>
        <w:rPr>
          <w:rFonts w:ascii="Calibri" w:cs="Calibri" w:eastAsia="Calibri" w:hAnsi="Calibri"/>
          <w:color w:val="00000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EQUIPE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240" w:line="276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vertAlign w:val="baseline"/>
          <w:rtl w:val="0"/>
        </w:rPr>
        <w:t xml:space="preserve">2.1.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vertAlign w:val="baseline"/>
          <w:rtl w:val="0"/>
        </w:rPr>
        <w:t xml:space="preserve">As equipes executoras dos projetos poderão ser constituídas pelos seguintes integrantes bolsistas: Coordenador, Extensionista, Colaborador Externo e Monitores, nesse caso, observar as obrigatoriedades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rtl w:val="0"/>
        </w:rPr>
        <w:t xml:space="preserve">descritas na seção 4.3 da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CHAMADA INTERNA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PROEX/DIREC - IFES Nº 04/2022.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240" w:line="276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2.2. Membros da Equipe do Projeto</w:t>
      </w:r>
      <w:r w:rsidDel="00000000" w:rsidR="00000000" w:rsidRPr="00000000">
        <w:rPr>
          <w:rtl w:val="0"/>
        </w:rPr>
      </w:r>
    </w:p>
    <w:tbl>
      <w:tblPr>
        <w:tblStyle w:val="Table4"/>
        <w:tblW w:w="9366.0" w:type="dxa"/>
        <w:jc w:val="left"/>
        <w:tblInd w:w="-117.0" w:type="dxa"/>
        <w:tblLayout w:type="fixed"/>
        <w:tblLook w:val="0000"/>
      </w:tblPr>
      <w:tblGrid>
        <w:gridCol w:w="1328"/>
        <w:gridCol w:w="1391"/>
        <w:gridCol w:w="1392"/>
        <w:gridCol w:w="1392"/>
        <w:gridCol w:w="1575"/>
        <w:gridCol w:w="1035"/>
        <w:gridCol w:w="1253"/>
        <w:tblGridChange w:id="0">
          <w:tblGrid>
            <w:gridCol w:w="1328"/>
            <w:gridCol w:w="1391"/>
            <w:gridCol w:w="1392"/>
            <w:gridCol w:w="1392"/>
            <w:gridCol w:w="1575"/>
            <w:gridCol w:w="1035"/>
            <w:gridCol w:w="1253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Nome do Participante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CPF do Participante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Tipo de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Vínculo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Função na equipe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Formação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Acadêmica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Link do 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highlight w:val="white"/>
                <w:vertAlign w:val="baseline"/>
                <w:rtl w:val="0"/>
              </w:rPr>
              <w:t xml:space="preserve">Currículo 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Lattes 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 )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Servidor público federal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Estudante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Externo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Coordenador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Colaborador Externo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)Extensionista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Monitor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0ad47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spacing w:after="0" w:before="0" w:line="240" w:lineRule="auto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spacing w:after="0" w:before="0" w:line="240" w:lineRule="auto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Servidor público federal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Estudante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Externo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Coordenador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Colaborador Externo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)Extensionista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Monitor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0ad47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Voluntário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widowControl w:val="1"/>
              <w:spacing w:after="0" w:before="0" w:line="240" w:lineRule="auto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widowControl w:val="1"/>
              <w:spacing w:after="0" w:before="0" w:line="240" w:lineRule="auto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Servidor público federal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Estudante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Externo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Coordenador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Colaborador Externo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)Extensionista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Monitor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0ad47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Voluntário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widowControl w:val="1"/>
              <w:spacing w:after="0" w:before="0" w:line="240" w:lineRule="auto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widowControl w:val="1"/>
              <w:spacing w:after="0" w:before="0" w:line="240" w:lineRule="auto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Servidor público federal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Estudante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Externo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Coordenador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Colaborador Externo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)Extensionista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 Monitor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 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0ad47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Voluntário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1"/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76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* Caso seja necessário, inserir mais linhas na tabela.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ind w:left="720" w:right="0" w:hanging="72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2.3.</w:t>
        <w:tab/>
        <w:t xml:space="preserve">Discorrer sobre a experiência anterior dos membros da equipe executora identificada no presente projeto – caso já tenham algum histórico de execução – ou em projetos relacionados e/ou experiência na área e/ou conhecimento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vertAlign w:val="baseline"/>
          <w:rtl w:val="0"/>
        </w:rPr>
        <w:t xml:space="preserve">técnico no tema e/ou outras experiências pertinentes, referenciando o conteúdo dos currículos Lattes enviados na proposta.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ind w:left="720" w:right="0" w:hanging="72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vertAlign w:val="baseline"/>
          <w:rtl w:val="0"/>
        </w:rPr>
        <w:t xml:space="preserve">2.4.</w:t>
        <w:tab/>
        <w:t xml:space="preserve">Deverá ser encaminhada cópia do currículo Lattes atualizado do coordenador, do extensionista e do colaborador externo, além do comprovante de matrícula de cada estudante integrante da equipe executora do projeto (para fins de comprovação de matrícula podem ser utilizados: declaração de matrícula ou histórico escolar).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76" w:lineRule="auto"/>
        <w:rPr>
          <w:rFonts w:ascii="Calibri" w:cs="Calibri" w:eastAsia="Calibri" w:hAnsi="Calibri"/>
          <w:b w:val="1"/>
          <w:color w:val="00000a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rPr>
          <w:rFonts w:ascii="Calibri" w:cs="Calibri" w:eastAsia="Calibri" w:hAnsi="Calibri"/>
          <w:b w:val="1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vertAlign w:val="baseline"/>
          <w:rtl w:val="0"/>
        </w:rPr>
        <w:t xml:space="preserve">3. DESCRIÇÃO DO PROJETO</w:t>
      </w:r>
    </w:p>
    <w:p w:rsidR="00000000" w:rsidDel="00000000" w:rsidP="00000000" w:rsidRDefault="00000000" w:rsidRPr="00000000" w14:paraId="0000007E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3.1.</w:t>
        <w:tab/>
        <w:t xml:space="preserve">Título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3.1.1. </w:t>
        <w:tab/>
        <w:t xml:space="preserve">Objeto (descrever a(s) atividade(s)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rtl w:val="0"/>
        </w:rPr>
        <w:t xml:space="preserve">formação de programadores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3.2.</w:t>
        <w:tab/>
        <w:t xml:space="preserve">Objetivos (geral e específicos)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jc w:val="both"/>
        <w:rPr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3.3. </w:t>
        <w:tab/>
        <w:t xml:space="preserve">Justificativa e relevância do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vertAlign w:val="baseline"/>
          <w:rtl w:val="0"/>
        </w:rPr>
        <w:t xml:space="preserve">projeto de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rtl w:val="0"/>
        </w:rPr>
        <w:t xml:space="preserve">formação de programadores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ind w:left="720" w:right="0" w:hanging="72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3.4.</w:t>
        <w:tab/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Metodologia (definir os materiais, métodos e técnicas a serem adotados para a execução do projeto). Explicitar as metodologias ativas de atuação e a tecnologia digital com foco na formação de programadores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ind w:left="720" w:right="0" w:hanging="720"/>
        <w:jc w:val="both"/>
        <w:rPr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3.5.</w:t>
        <w:tab/>
        <w:t xml:space="preserve">Cronograma de execução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vertAlign w:val="baseline"/>
          <w:rtl w:val="0"/>
        </w:rPr>
        <w:t xml:space="preserve">(apresentar as atividades do projeto e os respectivos prazos previstos para sua execução. Sugere-se a adoção de um gráfico de Gantt)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ind w:left="720" w:right="0" w:hanging="72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vertAlign w:val="baseline"/>
          <w:rtl w:val="0"/>
        </w:rPr>
        <w:t xml:space="preserve">3.6.</w:t>
        <w:tab/>
        <w:t xml:space="preserve">Identifique a(s) parceria(s) com a(s) Secretaria(s) Estadual e/ou Municipal(is) de educação. Possíveis p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arcerias com outras instituições locais/regionais atuantes junto ao projeto também devem ser identificadas.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vertAlign w:val="baseline"/>
          <w:rtl w:val="0"/>
        </w:rPr>
        <w:t xml:space="preserve">Obrigatório anexar documento formal de comprovação ou manifestação de parceria da secretaria de educação estadual e/ou municipal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rtl w:val="0"/>
        </w:rPr>
        <w:t xml:space="preserve">ANEXO II - Edital)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ind w:left="720" w:right="0" w:hanging="720"/>
        <w:jc w:val="both"/>
        <w:rPr>
          <w:rFonts w:ascii="Calibri" w:cs="Calibri" w:eastAsia="Calibri" w:hAnsi="Calibri"/>
          <w:color w:val="00000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vertAlign w:val="baseline"/>
          <w:rtl w:val="0"/>
        </w:rPr>
        <w:t xml:space="preserve">4. ABRANGÊNCIA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ind w:left="720" w:right="0" w:hanging="72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4.1. </w:t>
        <w:tab/>
        <w:t xml:space="preserve">Em qual(is) grupo(s) de estudantes atua ou pretende atuar? Identifique as principais vulnerabilidades do grupo de estudantes escolhido e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como a formação de programadores pode motivar 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facilitar o desenvolvimento de saberes relacionados ao raciocínio computacional, à programação de computadores e à tecnologias relacionadas, de maneira a disseminar tais saberes junto à comunidade local.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ind w:left="720" w:right="0" w:hanging="72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4.2. </w:t>
        <w:tab/>
        <w:t xml:space="preserve">Descreva a abrangência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projeto em termos de municípios atendidos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ind w:left="720" w:right="0" w:hanging="72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4.3. </w:t>
        <w:tab/>
        <w:t xml:space="preserve">Caso haja, descreva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como se dará a atuação multicampi no projeto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ind w:left="720" w:right="0" w:hanging="72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4.4.</w:t>
        <w:tab/>
        <w:t xml:space="preserve">Descreva se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unidade proponente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já atua em outros projetos de extensão tecnológica na região e quais têm sido os resultados.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ind w:left="720" w:right="0" w:hanging="720"/>
        <w:jc w:val="both"/>
        <w:rPr>
          <w:rFonts w:ascii="Calibri" w:cs="Calibri" w:eastAsia="Calibri" w:hAnsi="Calibri"/>
          <w:color w:val="00000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119" w:before="0" w:line="276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vertAlign w:val="baseline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vertAlign w:val="baseline"/>
          <w:rtl w:val="0"/>
        </w:rPr>
        <w:t xml:space="preserve">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119" w:before="0" w:line="276" w:lineRule="auto"/>
        <w:ind w:left="720" w:right="0" w:hanging="720"/>
        <w:jc w:val="both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5.1. </w:t>
        <w:tab/>
        <w:t xml:space="preserve">Descrever as principais metodologias ativas que serão utilizadas no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119" w:before="0" w:line="276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vertAlign w:val="baseline"/>
          <w:rtl w:val="0"/>
        </w:rPr>
        <w:t xml:space="preserve">6. QUANTITATIVO DE ESTUDANTES E DESENVOLVIMENTO ESCOLAR ESPERADO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119" w:before="0" w:line="276" w:lineRule="auto"/>
        <w:ind w:left="720" w:right="0" w:hanging="72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6.1.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Descreva o quantitativo total de estudantes que o projeto terá impactado de forma direta ao final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das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32 (trinta e duas) semanas efetivas de formação – no mínimo, 80 (oitenta) estudantes.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1"/>
        <w:shd w:fill="ffffff" w:val="clear"/>
        <w:spacing w:after="119" w:before="0" w:line="276" w:lineRule="auto"/>
        <w:ind w:left="0" w:right="0" w:firstLine="0"/>
        <w:jc w:val="both"/>
        <w:rPr>
          <w:rFonts w:ascii="Calibri" w:cs="Calibri" w:eastAsia="Calibri" w:hAnsi="Calibri"/>
          <w:color w:val="00000a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6.2.</w:t>
        <w:tab/>
        <w:t xml:space="preserve">Descreva como serão divididas as atividades para cada grupo beneficiário do projeto e carga horária de cada atividade, de forma a atender a quantidade de estudantes indicados no projeto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2">
      <w:pPr>
        <w:widowControl w:val="1"/>
        <w:shd w:fill="ffffff" w:val="clear"/>
        <w:spacing w:after="119" w:before="0" w:line="276" w:lineRule="auto"/>
        <w:ind w:left="0" w:right="0"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119" w:before="0" w:line="276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vertAlign w:val="baseline"/>
          <w:rtl w:val="0"/>
        </w:rPr>
        <w:t xml:space="preserve">7. PLANO FÍSICO-FINANCEIRO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119" w:before="0" w:line="360" w:lineRule="auto"/>
        <w:jc w:val="both"/>
        <w:rPr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7.1. Infraestrutura para as atividades de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rtl w:val="0"/>
        </w:rPr>
        <w:t xml:space="preserve">formação de programadores</w:t>
      </w:r>
      <w:r w:rsidDel="00000000" w:rsidR="00000000" w:rsidRPr="00000000">
        <w:rPr>
          <w:rtl w:val="0"/>
        </w:rPr>
      </w:r>
    </w:p>
    <w:tbl>
      <w:tblPr>
        <w:tblStyle w:val="Table5"/>
        <w:tblW w:w="9165.0" w:type="dxa"/>
        <w:jc w:val="center"/>
        <w:tblLayout w:type="fixed"/>
        <w:tblLook w:val="0000"/>
      </w:tblPr>
      <w:tblGrid>
        <w:gridCol w:w="3209"/>
        <w:gridCol w:w="1905"/>
        <w:gridCol w:w="1425"/>
        <w:gridCol w:w="1409"/>
        <w:gridCol w:w="1217"/>
        <w:tblGridChange w:id="0">
          <w:tblGrid>
            <w:gridCol w:w="3209"/>
            <w:gridCol w:w="1905"/>
            <w:gridCol w:w="1425"/>
            <w:gridCol w:w="1409"/>
            <w:gridCol w:w="121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Nº do Item</w:t>
              <w:br w:type="textWrapping"/>
              <w:t xml:space="preserve">(Conforme ítem 5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Valor sugerido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1"/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(Conforme ítem 5 do edital)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A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0"/>
                <w:szCs w:val="20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widowControl w:val="1"/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76" w:lineRule="auto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76" w:lineRule="auto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vertAlign w:val="baseline"/>
          <w:rtl w:val="0"/>
        </w:rPr>
        <w:t xml:space="preserve">*Valor máximo para o item 7.1: R$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74.710,00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360" w:lineRule="auto"/>
        <w:jc w:val="both"/>
        <w:rPr>
          <w:rFonts w:ascii="Calibri" w:cs="Calibri" w:eastAsia="Calibri" w:hAnsi="Calibri"/>
          <w:color w:val="00000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360" w:lineRule="auto"/>
        <w:jc w:val="both"/>
        <w:rPr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7.2. Recursos de bolsas para as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vertAlign w:val="baseline"/>
          <w:rtl w:val="0"/>
        </w:rPr>
        <w:t xml:space="preserve"> atividades de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highlight w:val="white"/>
          <w:rtl w:val="0"/>
        </w:rPr>
        <w:t xml:space="preserve">formação de programadores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-117.0" w:type="dxa"/>
        <w:tblLayout w:type="fixed"/>
        <w:tblLook w:val="0000"/>
      </w:tblPr>
      <w:tblGrid>
        <w:gridCol w:w="1454"/>
        <w:gridCol w:w="780"/>
        <w:gridCol w:w="1125"/>
        <w:gridCol w:w="1800"/>
        <w:gridCol w:w="1785"/>
        <w:gridCol w:w="2416"/>
        <w:tblGridChange w:id="0">
          <w:tblGrid>
            <w:gridCol w:w="1454"/>
            <w:gridCol w:w="780"/>
            <w:gridCol w:w="1125"/>
            <w:gridCol w:w="1800"/>
            <w:gridCol w:w="1785"/>
            <w:gridCol w:w="24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7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Modalidade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8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Nível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9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Duração (meses)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A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Perfil do Bolsista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B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Atividades a serem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BC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Recursos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vertAlign w:val="baseline"/>
          <w:rtl w:val="0"/>
        </w:rPr>
        <w:t xml:space="preserve">*Valor máximo para o item 7.2: R$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70.290,00.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360" w:lineRule="auto"/>
        <w:jc w:val="both"/>
        <w:rPr>
          <w:rFonts w:ascii="Calibri" w:cs="Calibri" w:eastAsia="Calibri" w:hAnsi="Calibri"/>
          <w:i w:val="1"/>
          <w:color w:val="00000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vertAlign w:val="baseline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0000a"/>
          <w:sz w:val="24"/>
          <w:szCs w:val="24"/>
          <w:vertAlign w:val="baseline"/>
          <w:rtl w:val="0"/>
        </w:rPr>
        <w:t xml:space="preserve">CONTRAPARTIDA DE UNIDADE PROPONENTE</w:t>
      </w:r>
      <w:r w:rsidDel="00000000" w:rsidR="00000000" w:rsidRPr="00000000">
        <w:rPr>
          <w:rtl w:val="0"/>
        </w:rPr>
      </w:r>
    </w:p>
    <w:tbl>
      <w:tblPr>
        <w:tblStyle w:val="Table7"/>
        <w:tblW w:w="9375.0" w:type="dxa"/>
        <w:jc w:val="center"/>
        <w:tblLayout w:type="fixed"/>
        <w:tblLook w:val="0000"/>
      </w:tblPr>
      <w:tblGrid>
        <w:gridCol w:w="2475"/>
        <w:gridCol w:w="1530"/>
        <w:gridCol w:w="1650"/>
        <w:gridCol w:w="1185"/>
        <w:gridCol w:w="945"/>
        <w:gridCol w:w="1590"/>
        <w:tblGridChange w:id="0">
          <w:tblGrid>
            <w:gridCol w:w="2475"/>
            <w:gridCol w:w="1530"/>
            <w:gridCol w:w="1650"/>
            <w:gridCol w:w="1185"/>
            <w:gridCol w:w="945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2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ind w:left="0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3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4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Recursos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A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Infraestrutura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B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Bolsas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C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Espaço físico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DD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  <w:rtl w:val="0"/>
              </w:rPr>
              <w:t xml:space="preserve">Outras (descrever)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5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color w:val="00000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*Caso seja necessário, inserir mais linhas na tabela acima.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rPr>
          <w:rFonts w:ascii="Calibri" w:cs="Calibri" w:eastAsia="Calibri" w:hAnsi="Calibri"/>
          <w:color w:val="00000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36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vertAlign w:val="baseline"/>
          <w:rtl w:val="0"/>
        </w:rPr>
        <w:t xml:space="preserve">9. 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737" w:right="0" w:hanging="737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vertAlign w:val="baseline"/>
          <w:rtl w:val="0"/>
        </w:rPr>
        <w:t xml:space="preserve">9.1.</w:t>
        <w:tab/>
        <w:t xml:space="preserve">Relacionar as principais referências bibliográficas utilizadas na elaboração do projeto. Usar o formato ABNT.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 1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kinsoku w:val="1"/>
      <w:overflowPunct w:val="1"/>
      <w:autoSpaceDE w:val="1"/>
      <w:bidi w:val="0"/>
      <w:spacing w:after="120" w:before="4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kinsoku w:val="1"/>
      <w:overflowPunct w:val="1"/>
      <w:autoSpaceDE w:val="1"/>
      <w:bidi w:val="0"/>
      <w:spacing w:after="80" w:before="36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w w:val="100"/>
      <w:kern w:val="0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kinsoku w:val="1"/>
      <w:overflowPunct w:val="1"/>
      <w:autoSpaceDE w:val="1"/>
      <w:bidi w:val="0"/>
      <w:spacing w:after="80" w:before="2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 4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kinsoku w:val="1"/>
      <w:overflowPunct w:val="1"/>
      <w:autoSpaceDE w:val="1"/>
      <w:bidi w:val="0"/>
      <w:spacing w:after="40" w:before="24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kinsoku w:val="1"/>
      <w:overflowPunct w:val="1"/>
      <w:autoSpaceDE w:val="1"/>
      <w:bidi w:val="0"/>
      <w:spacing w:after="40" w:before="22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kinsoku w:val="1"/>
      <w:overflowPunct w:val="1"/>
      <w:autoSpaceDE w:val="1"/>
      <w:bidi w:val="0"/>
      <w:spacing w:after="40" w:before="20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basedOn w:val="DefaultParagraphFont"/>
    <w:next w:val="TextodebalãoChar"/>
    <w:autoRedefine w:val="0"/>
    <w:hidden w:val="0"/>
    <w:qFormat w:val="0"/>
    <w:rPr>
      <w:rFonts w:ascii="Tahoma" w:cs="Tahoma" w:eastAsia="Arial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Liberation Sans" w:cs="Linux Libertine G" w:eastAsia="Linux Libertine G" w:hAnsi="Liberation Sans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kinsoku w:val="1"/>
      <w:overflowPunct w:val="1"/>
      <w:autoSpaceDE w:val="1"/>
      <w:bidi w:val="0"/>
      <w:spacing w:after="120" w:before="4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w w:val="100"/>
      <w:kern w:val="0"/>
      <w:position w:val="-1"/>
      <w:sz w:val="72"/>
      <w:szCs w:val="72"/>
      <w:effect w:val="none"/>
      <w:vertAlign w:val="baseline"/>
      <w:cs w:val="0"/>
      <w:em w:val="none"/>
      <w:lang w:bidi="hi-IN" w:eastAsia="zh-CN" w:val="pt-BR"/>
    </w:rPr>
  </w:style>
  <w:style w:type="paragraph" w:styleId="BalloonText">
    <w:name w:val="Balloon Text"/>
    <w:basedOn w:val="LO-normal"/>
    <w:next w:val="Ballo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ahoma" w:cs="Tahoma" w:eastAsia="Arial" w:hAnsi="Tahoma"/>
      <w:w w:val="100"/>
      <w:kern w:val="0"/>
      <w:position w:val="-1"/>
      <w:sz w:val="16"/>
      <w:szCs w:val="16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LO-normal"/>
    <w:next w:val="Normal"/>
    <w:autoRedefine w:val="0"/>
    <w:hidden w:val="0"/>
    <w:qFormat w:val="0"/>
    <w:pPr>
      <w:keepNext w:val="1"/>
      <w:keepLines w:val="1"/>
      <w:pageBreakBefore w:val="0"/>
      <w:widowControl w:val="1"/>
      <w:suppressAutoHyphens w:val="0"/>
      <w:kinsoku w:val="1"/>
      <w:overflowPunct w:val="1"/>
      <w:autoSpaceDE w:val="1"/>
      <w:bidi w:val="0"/>
      <w:spacing w:after="80" w:before="36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Eb04xr0RxulDGziV/GTK8o8aA==">AMUW2mUc/GR3HmOkNCjpg6qhkS7q3+92EGv/9axmc1Z1biGe5WpYDYt72pJuZTeQ2G3IqnOEW5YetyAid8ogvyssnxPgzAF7ytvdr5InPtIeIBhmCVX9evzQ6g9H5uj8Sw8CACtyckZpUidSWoG4O+t6hpVrbzY3Dw==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2021-03-29T22:27:00Z</dcterms:created>
  <dc:creator>Geovani Alipio Nascimento 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